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3" w:rsidRPr="00FF5181" w:rsidRDefault="006A76D3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6A76D3" w:rsidRPr="00265115" w:rsidRDefault="006A76D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РОССИЙСКАЯ ФЕДЕРАЦИЯ</w:t>
      </w:r>
    </w:p>
    <w:p w:rsidR="006A76D3" w:rsidRPr="00265115" w:rsidRDefault="006A76D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6A76D3" w:rsidRPr="00265115" w:rsidRDefault="006A76D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6A76D3" w:rsidRPr="00265115" w:rsidRDefault="006A76D3" w:rsidP="007B13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76D3" w:rsidRPr="00265115" w:rsidRDefault="006A76D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РЕШЕНИЕ</w:t>
      </w:r>
    </w:p>
    <w:p w:rsidR="006A76D3" w:rsidRPr="00265115" w:rsidRDefault="006A76D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76D3" w:rsidRPr="00265115" w:rsidRDefault="006A76D3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    от  </w:t>
      </w:r>
      <w:r>
        <w:rPr>
          <w:rFonts w:ascii="Arial" w:hAnsi="Arial" w:cs="Arial"/>
          <w:sz w:val="24"/>
          <w:szCs w:val="24"/>
        </w:rPr>
        <w:t>23 мая</w:t>
      </w:r>
      <w:r w:rsidRPr="00265115">
        <w:rPr>
          <w:rFonts w:ascii="Arial" w:hAnsi="Arial" w:cs="Arial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023 г"/>
        </w:smartTagPr>
        <w:r w:rsidRPr="00265115">
          <w:rPr>
            <w:rFonts w:ascii="Arial" w:hAnsi="Arial" w:cs="Arial"/>
            <w:sz w:val="24"/>
            <w:szCs w:val="24"/>
          </w:rPr>
          <w:t>2023 г</w:t>
        </w:r>
      </w:smartTag>
      <w:r w:rsidRPr="00265115">
        <w:rPr>
          <w:rFonts w:ascii="Arial" w:hAnsi="Arial" w:cs="Arial"/>
          <w:sz w:val="24"/>
          <w:szCs w:val="24"/>
        </w:rPr>
        <w:t xml:space="preserve">.                                        № </w:t>
      </w:r>
      <w:r>
        <w:rPr>
          <w:rFonts w:ascii="Arial" w:hAnsi="Arial" w:cs="Arial"/>
          <w:sz w:val="24"/>
          <w:szCs w:val="24"/>
        </w:rPr>
        <w:t>17/59</w:t>
      </w:r>
    </w:p>
    <w:p w:rsidR="006A76D3" w:rsidRPr="00265115" w:rsidRDefault="006A76D3" w:rsidP="007B13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    д. Котовка</w:t>
      </w:r>
    </w:p>
    <w:p w:rsidR="006A76D3" w:rsidRPr="00265115" w:rsidRDefault="006A76D3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6D3" w:rsidRPr="00265115" w:rsidRDefault="006A76D3" w:rsidP="007B135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Об исполнении бюджета Котовского сельского поселения Свердловского района Орловской области за 2022 год</w:t>
      </w:r>
    </w:p>
    <w:p w:rsidR="006A76D3" w:rsidRPr="00265115" w:rsidRDefault="006A76D3" w:rsidP="007B13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76D3" w:rsidRPr="00265115" w:rsidRDefault="006A76D3" w:rsidP="009A632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Принято на</w:t>
      </w:r>
      <w:r>
        <w:rPr>
          <w:rFonts w:ascii="Arial" w:hAnsi="Arial" w:cs="Arial"/>
          <w:sz w:val="24"/>
          <w:szCs w:val="24"/>
        </w:rPr>
        <w:t xml:space="preserve"> 17</w:t>
      </w:r>
      <w:r w:rsidRPr="00265115">
        <w:rPr>
          <w:rFonts w:ascii="Arial" w:hAnsi="Arial" w:cs="Arial"/>
          <w:sz w:val="24"/>
          <w:szCs w:val="24"/>
        </w:rPr>
        <w:t xml:space="preserve">   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6A76D3" w:rsidRPr="00265115" w:rsidTr="00766176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A76D3" w:rsidRPr="00265115" w:rsidRDefault="006A76D3" w:rsidP="007661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6A76D3" w:rsidRPr="00265115" w:rsidRDefault="006A76D3" w:rsidP="007661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Рассмотрев представленный администрацией Котовского сельского поселения Свердловского района Орловской области отчет  об исполнении бюджета  Котовского сельского поселения Свердловского района Орловской области за 2022 год, Котовский   сельский  Совет  народных депутатов </w:t>
      </w:r>
      <w:r w:rsidRPr="00265115">
        <w:rPr>
          <w:rFonts w:ascii="Arial" w:hAnsi="Arial" w:cs="Arial"/>
          <w:b/>
          <w:sz w:val="24"/>
          <w:szCs w:val="24"/>
        </w:rPr>
        <w:t>РЕШИЛ: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1. Утвердить отчет об исполнении бюджета  Котовского сельского поселения Свердловского района Орловской области за  2022 год по доходам в сумме  5 098,7 тыс. рублей и по расходам в сумме 6 492,9 тыс. рублей с дефицитом бюджета 1 394,2 тыс. рублей со следующими показателями: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- по источникам финансирования дефицита  бюджета Котовского сельского поселения Свердловского района Орловской области  </w:t>
      </w:r>
      <w:r>
        <w:rPr>
          <w:rFonts w:ascii="Arial" w:hAnsi="Arial" w:cs="Arial"/>
          <w:sz w:val="24"/>
          <w:szCs w:val="24"/>
        </w:rPr>
        <w:t xml:space="preserve">за 2022 год </w:t>
      </w:r>
      <w:r w:rsidRPr="00265115">
        <w:rPr>
          <w:rFonts w:ascii="Arial" w:hAnsi="Arial" w:cs="Arial"/>
          <w:sz w:val="24"/>
          <w:szCs w:val="24"/>
        </w:rPr>
        <w:t>согласно приложению №1;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- по исполнению  доходов бюджета Котовского сельского поселения Свердловского района Орловской области за 2022 год, согласно приложению №</w:t>
      </w:r>
      <w:r>
        <w:rPr>
          <w:rFonts w:ascii="Arial" w:hAnsi="Arial" w:cs="Arial"/>
          <w:sz w:val="24"/>
          <w:szCs w:val="24"/>
        </w:rPr>
        <w:t>2</w:t>
      </w:r>
      <w:r w:rsidRPr="00265115">
        <w:rPr>
          <w:rFonts w:ascii="Arial" w:hAnsi="Arial" w:cs="Arial"/>
          <w:sz w:val="24"/>
          <w:szCs w:val="24"/>
        </w:rPr>
        <w:t>;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-по расходам бюджета Котовского сельского поселения Свердловского района Орловской области за 2022 год по разделам и подразделам классификации расходов бюджета Котовского сельского поселения Свердловского района Орловской области, согласно приложению №</w:t>
      </w:r>
      <w:r>
        <w:rPr>
          <w:rFonts w:ascii="Arial" w:hAnsi="Arial" w:cs="Arial"/>
          <w:sz w:val="24"/>
          <w:szCs w:val="24"/>
        </w:rPr>
        <w:t>3</w:t>
      </w:r>
      <w:r w:rsidRPr="00265115">
        <w:rPr>
          <w:rFonts w:ascii="Arial" w:hAnsi="Arial" w:cs="Arial"/>
          <w:sz w:val="24"/>
          <w:szCs w:val="24"/>
        </w:rPr>
        <w:t>;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- по расходам бюджета Котовского сельского поселения Свердловского района Орловской области за 2022 год по разделам и подразделам, целевым статьям и видам расходов бюджета  Котовского сельского поселения Свердловского района Орловской области, согласно приложению № </w:t>
      </w:r>
      <w:r>
        <w:rPr>
          <w:rFonts w:ascii="Arial" w:hAnsi="Arial" w:cs="Arial"/>
          <w:sz w:val="24"/>
          <w:szCs w:val="24"/>
        </w:rPr>
        <w:t>4</w:t>
      </w:r>
      <w:r w:rsidRPr="00265115">
        <w:rPr>
          <w:rFonts w:ascii="Arial" w:hAnsi="Arial" w:cs="Arial"/>
          <w:sz w:val="24"/>
          <w:szCs w:val="24"/>
        </w:rPr>
        <w:t>;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 xml:space="preserve">- по ведомственной структуре расходов бюджета Котовского сельского поселения Свердловского района Орловской области за 2022 год, согласно приложению № </w:t>
      </w:r>
      <w:r>
        <w:rPr>
          <w:rFonts w:ascii="Arial" w:hAnsi="Arial" w:cs="Arial"/>
          <w:sz w:val="24"/>
          <w:szCs w:val="24"/>
        </w:rPr>
        <w:t>5</w:t>
      </w:r>
      <w:r w:rsidRPr="00265115">
        <w:rPr>
          <w:rFonts w:ascii="Arial" w:hAnsi="Arial" w:cs="Arial"/>
          <w:sz w:val="24"/>
          <w:szCs w:val="24"/>
        </w:rPr>
        <w:t>;</w:t>
      </w:r>
    </w:p>
    <w:p w:rsidR="006A76D3" w:rsidRPr="00265115" w:rsidRDefault="006A76D3" w:rsidP="005F6C3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на реализацию муниципальных программ на территории Котовского сельского поселения Свердловского района Орловской области за 2022 год, согласно приложению №</w:t>
      </w:r>
      <w:r>
        <w:rPr>
          <w:rFonts w:ascii="Arial" w:hAnsi="Arial" w:cs="Arial"/>
          <w:sz w:val="24"/>
          <w:szCs w:val="24"/>
        </w:rPr>
        <w:t>6</w:t>
      </w:r>
      <w:r w:rsidRPr="00265115">
        <w:rPr>
          <w:rFonts w:ascii="Arial" w:hAnsi="Arial" w:cs="Arial"/>
          <w:sz w:val="24"/>
          <w:szCs w:val="24"/>
        </w:rPr>
        <w:t>.</w:t>
      </w:r>
    </w:p>
    <w:p w:rsidR="006A76D3" w:rsidRPr="00265115" w:rsidRDefault="006A76D3" w:rsidP="003223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65115">
        <w:rPr>
          <w:rFonts w:ascii="Arial" w:hAnsi="Arial" w:cs="Arial"/>
          <w:sz w:val="24"/>
          <w:szCs w:val="24"/>
        </w:rPr>
        <w:t>2</w:t>
      </w:r>
      <w:r w:rsidRPr="00265115">
        <w:rPr>
          <w:rFonts w:ascii="Arial" w:hAnsi="Arial" w:cs="Arial"/>
          <w:b/>
          <w:sz w:val="24"/>
          <w:szCs w:val="24"/>
        </w:rPr>
        <w:t xml:space="preserve">. </w:t>
      </w:r>
      <w:r w:rsidRPr="00265115">
        <w:rPr>
          <w:rFonts w:ascii="Arial" w:hAnsi="Arial" w:cs="Arial"/>
          <w:sz w:val="24"/>
          <w:szCs w:val="24"/>
        </w:rPr>
        <w:t xml:space="preserve">Настоящее решение  вступает в силу  со дня официального обнародования. </w:t>
      </w:r>
    </w:p>
    <w:p w:rsidR="006A76D3" w:rsidRPr="00F67D20" w:rsidRDefault="006A76D3" w:rsidP="00F67D20">
      <w:pPr>
        <w:pStyle w:val="BodyTextIndent"/>
        <w:tabs>
          <w:tab w:val="left" w:pos="68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7D20">
        <w:rPr>
          <w:rFonts w:ascii="Arial" w:hAnsi="Arial" w:cs="Arial"/>
          <w:sz w:val="24"/>
          <w:szCs w:val="24"/>
        </w:rPr>
        <w:t>Глава Котовского сельского поселения,</w:t>
      </w:r>
    </w:p>
    <w:p w:rsidR="006A76D3" w:rsidRPr="00F67D20" w:rsidRDefault="006A76D3" w:rsidP="00F67D20">
      <w:pPr>
        <w:pStyle w:val="BodyTextIndent"/>
        <w:tabs>
          <w:tab w:val="left" w:pos="68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7D20">
        <w:rPr>
          <w:rFonts w:ascii="Arial" w:hAnsi="Arial" w:cs="Arial"/>
          <w:sz w:val="24"/>
          <w:szCs w:val="24"/>
        </w:rPr>
        <w:t>председатель Котовского сельского</w:t>
      </w:r>
    </w:p>
    <w:p w:rsidR="006A76D3" w:rsidRPr="00F67D20" w:rsidRDefault="006A76D3" w:rsidP="00F67D20">
      <w:pPr>
        <w:pStyle w:val="BodyTextIndent"/>
        <w:tabs>
          <w:tab w:val="left" w:pos="68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67D20">
        <w:rPr>
          <w:rFonts w:ascii="Arial" w:hAnsi="Arial" w:cs="Arial"/>
          <w:sz w:val="24"/>
          <w:szCs w:val="24"/>
        </w:rPr>
        <w:t>Совета  народных депутатов                                                       С.А. Степаничев</w:t>
      </w:r>
    </w:p>
    <w:p w:rsidR="006A76D3" w:rsidRPr="00F67D20" w:rsidRDefault="006A76D3" w:rsidP="00F67D20">
      <w:pPr>
        <w:tabs>
          <w:tab w:val="left" w:pos="16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A76D3" w:rsidRDefault="006A76D3" w:rsidP="008F4F9F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6A76D3" w:rsidRDefault="006A76D3" w:rsidP="00A8750C">
      <w:pPr>
        <w:tabs>
          <w:tab w:val="left" w:pos="6750"/>
        </w:tabs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10647" w:type="dxa"/>
        <w:tblInd w:w="-442" w:type="dxa"/>
        <w:tblLayout w:type="fixed"/>
        <w:tblLook w:val="00A0"/>
      </w:tblPr>
      <w:tblGrid>
        <w:gridCol w:w="1180"/>
        <w:gridCol w:w="1080"/>
        <w:gridCol w:w="580"/>
        <w:gridCol w:w="3271"/>
        <w:gridCol w:w="629"/>
        <w:gridCol w:w="930"/>
        <w:gridCol w:w="419"/>
        <w:gridCol w:w="998"/>
        <w:gridCol w:w="354"/>
        <w:gridCol w:w="1206"/>
      </w:tblGrid>
      <w:tr w:rsidR="006A76D3" w:rsidRPr="00AD6F8A" w:rsidTr="00265115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Default="006A76D3" w:rsidP="00C93B06">
            <w:pPr>
              <w:rPr>
                <w:color w:val="000000"/>
              </w:rPr>
            </w:pPr>
          </w:p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2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265115" w:rsidRDefault="006A76D3" w:rsidP="00C93B06">
            <w:pPr>
              <w:jc w:val="center"/>
              <w:rPr>
                <w:rFonts w:ascii="Arial" w:hAnsi="Arial" w:cs="Arial"/>
                <w:color w:val="000000"/>
              </w:rPr>
            </w:pPr>
            <w:r w:rsidRPr="00265115">
              <w:rPr>
                <w:rFonts w:ascii="Arial" w:hAnsi="Arial" w:cs="Arial"/>
                <w:color w:val="000000"/>
              </w:rPr>
              <w:t xml:space="preserve">Приложение №1                к решению сельского Совета народных депутатов      от </w:t>
            </w:r>
            <w:r>
              <w:rPr>
                <w:rFonts w:ascii="Arial" w:hAnsi="Arial" w:cs="Arial"/>
                <w:color w:val="000000"/>
              </w:rPr>
              <w:t xml:space="preserve">23 мая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" w:hAnsi="Arial" w:cs="Arial"/>
                  <w:color w:val="000000"/>
                </w:rPr>
                <w:t>2023 г</w:t>
              </w:r>
            </w:smartTag>
            <w:r w:rsidRPr="00265115">
              <w:rPr>
                <w:rFonts w:ascii="Arial" w:hAnsi="Arial" w:cs="Arial"/>
                <w:color w:val="000000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>№ 17/59</w:t>
            </w:r>
          </w:p>
        </w:tc>
      </w:tr>
      <w:tr w:rsidR="006A76D3" w:rsidRPr="00AD6F8A" w:rsidTr="00265115">
        <w:trPr>
          <w:trHeight w:val="44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2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</w:tr>
      <w:tr w:rsidR="006A76D3" w:rsidRPr="00AD6F8A" w:rsidTr="00265115">
        <w:trPr>
          <w:trHeight w:val="5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jc w:val="center"/>
              <w:rPr>
                <w:color w:val="00000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</w:tr>
      <w:tr w:rsidR="006A76D3" w:rsidRPr="00265115" w:rsidTr="00265115">
        <w:trPr>
          <w:trHeight w:val="360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265115" w:rsidRDefault="006A76D3" w:rsidP="00C93B0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5115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Котовского сельского поселения Свердловского     района Орловской области за  2022 год</w:t>
            </w:r>
          </w:p>
        </w:tc>
      </w:tr>
      <w:tr w:rsidR="006A76D3" w:rsidRPr="00AD6F8A" w:rsidTr="00265115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AD6F8A" w:rsidRDefault="006A76D3" w:rsidP="00C93B06">
            <w:pPr>
              <w:rPr>
                <w:color w:val="000000"/>
              </w:rPr>
            </w:pPr>
            <w:r w:rsidRPr="00AD6F8A">
              <w:rPr>
                <w:color w:val="000000"/>
              </w:rPr>
              <w:t>тыс.руб.</w:t>
            </w:r>
          </w:p>
        </w:tc>
      </w:tr>
      <w:tr w:rsidR="006A76D3" w:rsidRPr="00AD6F8A" w:rsidTr="00265115">
        <w:trPr>
          <w:trHeight w:val="464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F8A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6F8A"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6A76D3" w:rsidRPr="00AD6F8A" w:rsidTr="00265115">
        <w:trPr>
          <w:trHeight w:val="495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6D3" w:rsidRPr="00AD6F8A" w:rsidTr="00265115">
        <w:trPr>
          <w:trHeight w:val="66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F8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/>
                <w:bCs/>
                <w:color w:val="000000"/>
              </w:rPr>
            </w:pPr>
            <w:r w:rsidRPr="00DB7699">
              <w:rPr>
                <w:b/>
                <w:color w:val="000000"/>
              </w:rPr>
              <w:t>1 394,20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680,10</w:t>
            </w:r>
          </w:p>
        </w:tc>
      </w:tr>
      <w:tr w:rsidR="006A76D3" w:rsidRPr="00AD6F8A" w:rsidTr="00265115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714,10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1 394,20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680,10</w:t>
            </w:r>
          </w:p>
        </w:tc>
      </w:tr>
      <w:tr w:rsidR="006A76D3" w:rsidRPr="00AD6F8A" w:rsidTr="00265115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6F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Default="006A76D3" w:rsidP="00C93B06">
            <w:pPr>
              <w:rPr>
                <w:bCs/>
                <w:color w:val="000000"/>
              </w:rPr>
            </w:pPr>
          </w:p>
          <w:p w:rsidR="006A76D3" w:rsidRPr="00DB7699" w:rsidRDefault="006A76D3" w:rsidP="00C93B06">
            <w:pPr>
              <w:jc w:val="center"/>
              <w:rPr>
                <w:b/>
              </w:rPr>
            </w:pPr>
            <w:r w:rsidRPr="00DB7699">
              <w:rPr>
                <w:b/>
                <w:bCs/>
                <w:color w:val="000000"/>
              </w:rPr>
              <w:t>-5 788,20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CD16B3" w:rsidRDefault="006A76D3" w:rsidP="00C93B06">
            <w:pPr>
              <w:jc w:val="center"/>
              <w:rPr>
                <w:b/>
                <w:color w:val="000000"/>
              </w:rPr>
            </w:pPr>
            <w:r w:rsidRPr="00CD16B3">
              <w:rPr>
                <w:b/>
                <w:color w:val="000000"/>
              </w:rPr>
              <w:t>-5 098, 7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689,50</w:t>
            </w:r>
          </w:p>
        </w:tc>
      </w:tr>
      <w:tr w:rsidR="006A76D3" w:rsidRPr="00AD6F8A" w:rsidTr="00265115">
        <w:trPr>
          <w:trHeight w:val="69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6F8A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D6F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D6F8A">
              <w:rPr>
                <w:rFonts w:ascii="Arial" w:hAnsi="Arial" w:cs="Arial"/>
                <w:sz w:val="20"/>
                <w:szCs w:val="20"/>
              </w:rPr>
              <w:t>0 0000 5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D6F8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Default="006A76D3" w:rsidP="00C93B06">
            <w:pPr>
              <w:rPr>
                <w:bCs/>
                <w:color w:val="000000"/>
              </w:rPr>
            </w:pPr>
          </w:p>
          <w:p w:rsidR="006A76D3" w:rsidRPr="00DB7699" w:rsidRDefault="006A76D3" w:rsidP="00C93B06">
            <w:pPr>
              <w:jc w:val="center"/>
            </w:pPr>
            <w:r>
              <w:rPr>
                <w:bCs/>
                <w:color w:val="000000"/>
              </w:rPr>
              <w:t>-5 788,20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1B5B98" w:rsidRDefault="006A76D3" w:rsidP="00C9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-5 098, 70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Default="006A76D3" w:rsidP="00C93B06">
            <w:pPr>
              <w:jc w:val="center"/>
            </w:pPr>
            <w:r w:rsidRPr="00BC738B">
              <w:rPr>
                <w:b/>
                <w:bCs/>
                <w:color w:val="000000"/>
              </w:rPr>
              <w:t>689,5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6A76D3" w:rsidRPr="00AD6F8A" w:rsidTr="00265115">
        <w:trPr>
          <w:trHeight w:val="63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Default="006A76D3" w:rsidP="00C93B06">
            <w:pPr>
              <w:rPr>
                <w:bCs/>
                <w:color w:val="000000"/>
              </w:rPr>
            </w:pPr>
          </w:p>
          <w:p w:rsidR="006A76D3" w:rsidRPr="00DB7699" w:rsidRDefault="006A76D3" w:rsidP="00C93B06">
            <w:pPr>
              <w:jc w:val="center"/>
            </w:pPr>
            <w:r>
              <w:rPr>
                <w:bCs/>
                <w:color w:val="000000"/>
              </w:rPr>
              <w:t>-5 788,20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1B5B98" w:rsidRDefault="006A76D3" w:rsidP="00C9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-5 098, 70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Default="006A76D3" w:rsidP="00C93B06">
            <w:pPr>
              <w:jc w:val="center"/>
            </w:pPr>
            <w:r w:rsidRPr="00BC738B">
              <w:rPr>
                <w:b/>
                <w:bCs/>
                <w:color w:val="000000"/>
              </w:rPr>
              <w:t>689,5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 w:rsidR="006A76D3" w:rsidRPr="00AD6F8A" w:rsidTr="00265115">
        <w:trPr>
          <w:trHeight w:val="91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CD16B3" w:rsidRDefault="006A76D3" w:rsidP="00C93B0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-5 788,20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-5 098, 70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689,50</w:t>
            </w:r>
          </w:p>
        </w:tc>
      </w:tr>
      <w:tr w:rsidR="006A76D3" w:rsidRPr="00AD6F8A" w:rsidTr="00265115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D6F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jc w:val="center"/>
            </w:pPr>
            <w:r w:rsidRPr="003726D4">
              <w:rPr>
                <w:b/>
                <w:bCs/>
                <w:color w:val="000000"/>
              </w:rPr>
              <w:t>6 502,3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6 492,90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AD6F8A" w:rsidRDefault="006A76D3" w:rsidP="00C93B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-9,40</w:t>
            </w:r>
          </w:p>
        </w:tc>
      </w:tr>
      <w:tr w:rsidR="006A76D3" w:rsidRPr="00AD6F8A" w:rsidTr="00265115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DB7699" w:rsidRDefault="006A76D3" w:rsidP="00C93B06">
            <w:pPr>
              <w:jc w:val="center"/>
            </w:pPr>
            <w:r w:rsidRPr="00DB7699">
              <w:rPr>
                <w:bCs/>
                <w:color w:val="000000"/>
              </w:rPr>
              <w:t>6 502,3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6 492,9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-9,4</w:t>
            </w:r>
            <w:r>
              <w:rPr>
                <w:bCs/>
                <w:color w:val="000000"/>
              </w:rPr>
              <w:t>0</w:t>
            </w:r>
          </w:p>
        </w:tc>
      </w:tr>
      <w:tr w:rsidR="006A76D3" w:rsidRPr="00AD6F8A" w:rsidTr="00265115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DB7699" w:rsidRDefault="006A76D3" w:rsidP="00C93B06">
            <w:pPr>
              <w:jc w:val="center"/>
            </w:pPr>
            <w:r w:rsidRPr="00DB7699">
              <w:rPr>
                <w:bCs/>
                <w:color w:val="000000"/>
              </w:rPr>
              <w:t>6 502,3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6 492,9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-9,4</w:t>
            </w:r>
            <w:r>
              <w:rPr>
                <w:bCs/>
                <w:color w:val="000000"/>
              </w:rPr>
              <w:t>0</w:t>
            </w:r>
          </w:p>
        </w:tc>
      </w:tr>
      <w:tr w:rsidR="006A76D3" w:rsidRPr="00AD6F8A" w:rsidTr="00265115">
        <w:trPr>
          <w:trHeight w:val="51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AD6F8A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F8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6 502,3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6 492,9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6D3" w:rsidRPr="00DB7699" w:rsidRDefault="006A76D3" w:rsidP="00C93B06">
            <w:pPr>
              <w:jc w:val="center"/>
              <w:rPr>
                <w:bCs/>
                <w:color w:val="000000"/>
              </w:rPr>
            </w:pPr>
            <w:r w:rsidRPr="00DB7699">
              <w:rPr>
                <w:bCs/>
                <w:color w:val="000000"/>
              </w:rPr>
              <w:t>-9,4</w:t>
            </w:r>
            <w:r>
              <w:rPr>
                <w:bCs/>
                <w:color w:val="000000"/>
              </w:rPr>
              <w:t>0</w:t>
            </w:r>
          </w:p>
        </w:tc>
      </w:tr>
    </w:tbl>
    <w:p w:rsidR="006A76D3" w:rsidRDefault="006A76D3" w:rsidP="008F4F9F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tbl>
      <w:tblPr>
        <w:tblW w:w="10834" w:type="dxa"/>
        <w:tblInd w:w="-332" w:type="dxa"/>
        <w:tblLayout w:type="fixed"/>
        <w:tblLook w:val="00A0"/>
      </w:tblPr>
      <w:tblGrid>
        <w:gridCol w:w="2560"/>
        <w:gridCol w:w="3286"/>
        <w:gridCol w:w="1065"/>
        <w:gridCol w:w="805"/>
        <w:gridCol w:w="547"/>
        <w:gridCol w:w="443"/>
        <w:gridCol w:w="906"/>
        <w:gridCol w:w="1222"/>
      </w:tblGrid>
      <w:tr w:rsidR="006A76D3" w:rsidRPr="008B6CCB" w:rsidTr="00A44E43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Pr="008B6CCB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6A76D3" w:rsidRPr="008B6CCB" w:rsidTr="00A44E43">
        <w:trPr>
          <w:trHeight w:val="10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к решению сельского                                                                                     Совета народных депутатов</w:t>
            </w:r>
          </w:p>
        </w:tc>
      </w:tr>
      <w:tr w:rsidR="006A76D3" w:rsidRPr="008B6CCB" w:rsidTr="00A44E43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о</w:t>
            </w: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 мая</w:t>
            </w: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8B6CCB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 17/59</w:t>
            </w:r>
          </w:p>
        </w:tc>
      </w:tr>
      <w:tr w:rsidR="006A76D3" w:rsidRPr="008B6CCB" w:rsidTr="00A44E43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D3" w:rsidRPr="008B6CCB" w:rsidTr="00A44E43">
        <w:trPr>
          <w:trHeight w:val="596"/>
        </w:trPr>
        <w:tc>
          <w:tcPr>
            <w:tcW w:w="108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6CCB">
              <w:rPr>
                <w:rFonts w:ascii="Arial" w:hAnsi="Arial" w:cs="Arial"/>
              </w:rPr>
              <w:t>Исполнение доходов бюджета Котовского сельского поселения Свердловского района Орловской области за  2022 го</w:t>
            </w:r>
            <w:r>
              <w:rPr>
                <w:rFonts w:ascii="Arial" w:hAnsi="Arial" w:cs="Arial"/>
              </w:rPr>
              <w:t>д</w:t>
            </w:r>
          </w:p>
        </w:tc>
      </w:tr>
      <w:tr w:rsidR="006A76D3" w:rsidRPr="008B6CCB" w:rsidTr="00A44E43">
        <w:trPr>
          <w:trHeight w:val="36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6A76D3" w:rsidRPr="008B6CCB" w:rsidTr="00A44E43">
        <w:trPr>
          <w:trHeight w:val="343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6A76D3" w:rsidRPr="008B6CCB" w:rsidTr="00A44E43">
        <w:trPr>
          <w:trHeight w:val="7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A76D3" w:rsidRPr="008B6CCB" w:rsidTr="00A44E4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5788,2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5098,7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689,5</w:t>
            </w:r>
          </w:p>
        </w:tc>
      </w:tr>
      <w:tr w:rsidR="006A76D3" w:rsidRPr="008B6CCB" w:rsidTr="00A44E43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311,2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689,5</w:t>
            </w:r>
          </w:p>
        </w:tc>
      </w:tr>
      <w:tr w:rsidR="006A76D3" w:rsidRPr="008B6CCB" w:rsidTr="00A44E43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</w:t>
            </w:r>
            <w:r w:rsidRPr="008B6CC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6A76D3" w:rsidRPr="008B6CCB" w:rsidTr="00A44E43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8B6CC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-0,4</w:t>
            </w:r>
          </w:p>
        </w:tc>
      </w:tr>
      <w:tr w:rsidR="006A76D3" w:rsidRPr="008B6CCB" w:rsidTr="00A44E43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-29,3</w:t>
            </w:r>
          </w:p>
        </w:tc>
      </w:tr>
      <w:tr w:rsidR="006A76D3" w:rsidRPr="008B6CCB" w:rsidTr="00A44E43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-68,1</w:t>
            </w:r>
          </w:p>
        </w:tc>
      </w:tr>
      <w:tr w:rsidR="006A76D3" w:rsidRPr="008B6CCB" w:rsidTr="00A44E43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B6CCB">
              <w:rPr>
                <w:rFonts w:ascii="Arial" w:hAnsi="Arial" w:cs="Arial"/>
                <w:sz w:val="20"/>
                <w:szCs w:val="20"/>
              </w:rPr>
              <w:t>9,60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-653,8</w:t>
            </w:r>
          </w:p>
        </w:tc>
      </w:tr>
      <w:tr w:rsidR="006A76D3" w:rsidRPr="008B6CCB" w:rsidTr="00A44E43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6CC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2477,0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2477,0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B6CC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8B6CCB" w:rsidTr="00A44E43">
        <w:trPr>
          <w:trHeight w:val="7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8B6CC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8B6CCB" w:rsidTr="00A44E43">
        <w:trPr>
          <w:trHeight w:val="16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8B6CCB" w:rsidTr="00A44E43">
        <w:trPr>
          <w:trHeight w:val="11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6CCB">
              <w:rPr>
                <w:rFonts w:ascii="Arial" w:hAnsi="Arial" w:cs="Arial"/>
                <w:sz w:val="18"/>
                <w:szCs w:val="18"/>
              </w:rPr>
              <w:t>000 2 02 49999 10 0000 151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1659,055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8B6CCB" w:rsidTr="00A44E43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000 2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05030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0000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B6CC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CCB">
              <w:rPr>
                <w:rFonts w:ascii="Arial" w:hAnsi="Arial" w:cs="Arial"/>
                <w:sz w:val="20"/>
                <w:szCs w:val="20"/>
              </w:rPr>
              <w:t>1,6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8B6CCB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6A76D3" w:rsidRDefault="006A76D3" w:rsidP="00C93B06">
      <w:pPr>
        <w:tabs>
          <w:tab w:val="left" w:pos="136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76D3" w:rsidRDefault="006A76D3" w:rsidP="00C93B06">
      <w:pPr>
        <w:tabs>
          <w:tab w:val="left" w:pos="136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76D3" w:rsidRDefault="006A76D3" w:rsidP="00C93B06">
      <w:pPr>
        <w:tabs>
          <w:tab w:val="left" w:pos="136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0804" w:type="dxa"/>
        <w:tblInd w:w="93" w:type="dxa"/>
        <w:tblLayout w:type="fixed"/>
        <w:tblLook w:val="00A0"/>
      </w:tblPr>
      <w:tblGrid>
        <w:gridCol w:w="2313"/>
        <w:gridCol w:w="258"/>
        <w:gridCol w:w="258"/>
        <w:gridCol w:w="590"/>
        <w:gridCol w:w="227"/>
        <w:gridCol w:w="42"/>
        <w:gridCol w:w="722"/>
        <w:gridCol w:w="6"/>
        <w:gridCol w:w="660"/>
        <w:gridCol w:w="42"/>
        <w:gridCol w:w="1036"/>
        <w:gridCol w:w="37"/>
        <w:gridCol w:w="59"/>
        <w:gridCol w:w="472"/>
        <w:gridCol w:w="568"/>
        <w:gridCol w:w="251"/>
        <w:gridCol w:w="450"/>
        <w:gridCol w:w="838"/>
        <w:gridCol w:w="51"/>
        <w:gridCol w:w="228"/>
        <w:gridCol w:w="616"/>
        <w:gridCol w:w="406"/>
        <w:gridCol w:w="92"/>
        <w:gridCol w:w="107"/>
        <w:gridCol w:w="475"/>
      </w:tblGrid>
      <w:tr w:rsidR="006A76D3" w:rsidRPr="00034DD6" w:rsidTr="009A632C">
        <w:trPr>
          <w:gridAfter w:val="1"/>
          <w:wAfter w:w="475" w:type="dxa"/>
          <w:trHeight w:val="255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A76D3" w:rsidRPr="00034DD6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A76D3" w:rsidRPr="00034DD6" w:rsidTr="009A632C">
        <w:trPr>
          <w:gridAfter w:val="1"/>
          <w:wAfter w:w="475" w:type="dxa"/>
          <w:trHeight w:val="675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сельского      </w:t>
            </w:r>
          </w:p>
          <w:p w:rsidR="006A76D3" w:rsidRPr="00034DD6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Совета народных депутатов</w:t>
            </w:r>
          </w:p>
        </w:tc>
      </w:tr>
      <w:tr w:rsidR="006A76D3" w:rsidRPr="00034DD6" w:rsidTr="009A632C">
        <w:trPr>
          <w:gridAfter w:val="1"/>
          <w:wAfter w:w="475" w:type="dxa"/>
          <w:trHeight w:val="80"/>
        </w:trPr>
        <w:tc>
          <w:tcPr>
            <w:tcW w:w="3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034DD6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4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о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 мая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 xml:space="preserve">  года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№17/59</w:t>
            </w:r>
          </w:p>
        </w:tc>
      </w:tr>
      <w:tr w:rsidR="006A76D3" w:rsidRPr="00034DD6" w:rsidTr="009A632C">
        <w:trPr>
          <w:gridAfter w:val="1"/>
          <w:wAfter w:w="475" w:type="dxa"/>
          <w:trHeight w:val="1365"/>
        </w:trPr>
        <w:tc>
          <w:tcPr>
            <w:tcW w:w="1032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034DD6" w:rsidRDefault="006A76D3" w:rsidP="00C93B06">
            <w:pPr>
              <w:jc w:val="center"/>
              <w:rPr>
                <w:rFonts w:ascii="Arial" w:hAnsi="Arial" w:cs="Arial"/>
              </w:rPr>
            </w:pPr>
            <w:r w:rsidRPr="00034DD6">
              <w:rPr>
                <w:rFonts w:ascii="Arial" w:hAnsi="Arial" w:cs="Arial"/>
              </w:rPr>
              <w:t xml:space="preserve">Расходы бюджета  Котовского сельского поселения Свердловского района Орловской области по </w:t>
            </w:r>
            <w:r w:rsidRPr="00265115">
              <w:rPr>
                <w:rFonts w:ascii="Arial" w:hAnsi="Arial" w:cs="Arial"/>
                <w:sz w:val="24"/>
                <w:szCs w:val="24"/>
              </w:rPr>
              <w:t>по разделам и подразделам классификации расходов бюджета Котовского сельского поселения Свердловского района Орловской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2022 год</w:t>
            </w:r>
          </w:p>
        </w:tc>
      </w:tr>
      <w:tr w:rsidR="006A76D3" w:rsidRPr="00034DD6" w:rsidTr="009A632C">
        <w:trPr>
          <w:gridAfter w:val="1"/>
          <w:wAfter w:w="475" w:type="dxa"/>
          <w:trHeight w:val="360"/>
        </w:trPr>
        <w:tc>
          <w:tcPr>
            <w:tcW w:w="3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76D3" w:rsidRPr="00034DD6" w:rsidRDefault="006A76D3" w:rsidP="00C93B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</w:tc>
      </w:tr>
      <w:tr w:rsidR="006A76D3" w:rsidRPr="00034DD6" w:rsidTr="009A632C">
        <w:trPr>
          <w:gridAfter w:val="1"/>
          <w:wAfter w:w="475" w:type="dxa"/>
          <w:trHeight w:val="70"/>
        </w:trPr>
        <w:tc>
          <w:tcPr>
            <w:tcW w:w="3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6D3" w:rsidRPr="00034DD6" w:rsidTr="009A632C">
        <w:trPr>
          <w:gridAfter w:val="1"/>
          <w:wAfter w:w="475" w:type="dxa"/>
          <w:trHeight w:val="70"/>
        </w:trPr>
        <w:tc>
          <w:tcPr>
            <w:tcW w:w="3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Pr="00034DD6" w:rsidRDefault="006A76D3" w:rsidP="00C93B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A76D3" w:rsidRPr="00034DD6" w:rsidTr="009A632C">
        <w:trPr>
          <w:gridAfter w:val="1"/>
          <w:wAfter w:w="475" w:type="dxa"/>
          <w:trHeight w:val="409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6502,3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6492,9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-9,4</w:t>
            </w:r>
          </w:p>
        </w:tc>
      </w:tr>
      <w:tr w:rsidR="006A76D3" w:rsidRPr="00034DD6" w:rsidTr="009A632C">
        <w:trPr>
          <w:gridAfter w:val="1"/>
          <w:wAfter w:w="475" w:type="dxa"/>
          <w:trHeight w:val="46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3056,4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3053,9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A44E4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-2,6</w:t>
            </w:r>
          </w:p>
        </w:tc>
      </w:tr>
      <w:tr w:rsidR="006A76D3" w:rsidRPr="00034DD6" w:rsidTr="009A632C">
        <w:trPr>
          <w:gridAfter w:val="1"/>
          <w:wAfter w:w="475" w:type="dxa"/>
          <w:trHeight w:val="679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939,2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1451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2067,2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2064,6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-2,6</w:t>
            </w:r>
          </w:p>
        </w:tc>
      </w:tr>
      <w:tr w:rsidR="006A76D3" w:rsidRPr="00034DD6" w:rsidTr="009A632C">
        <w:trPr>
          <w:gridAfter w:val="1"/>
          <w:wAfter w:w="475" w:type="dxa"/>
          <w:trHeight w:val="431"/>
        </w:trPr>
        <w:tc>
          <w:tcPr>
            <w:tcW w:w="34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4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034DD6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</w:t>
            </w: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A76D3" w:rsidRPr="00034DD6" w:rsidTr="009A632C">
        <w:trPr>
          <w:gridAfter w:val="1"/>
          <w:wAfter w:w="475" w:type="dxa"/>
          <w:trHeight w:val="51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279,3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52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54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103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DD6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42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1864,0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-6,8</w:t>
            </w:r>
          </w:p>
        </w:tc>
      </w:tr>
      <w:tr w:rsidR="006A76D3" w:rsidRPr="00034DD6" w:rsidTr="009A632C">
        <w:trPr>
          <w:gridAfter w:val="1"/>
          <w:wAfter w:w="475" w:type="dxa"/>
          <w:trHeight w:val="398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-6,8</w:t>
            </w:r>
          </w:p>
        </w:tc>
      </w:tr>
      <w:tr w:rsidR="006A76D3" w:rsidRPr="00034DD6" w:rsidTr="009A632C">
        <w:trPr>
          <w:gridAfter w:val="1"/>
          <w:wAfter w:w="475" w:type="dxa"/>
          <w:trHeight w:val="37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1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0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414,2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9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Культура,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90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710,8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40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4DD6"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31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RPr="00034DD6" w:rsidTr="009A632C">
        <w:trPr>
          <w:gridAfter w:val="1"/>
          <w:wAfter w:w="475" w:type="dxa"/>
          <w:trHeight w:val="285"/>
        </w:trPr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D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76D3" w:rsidRPr="00034DD6" w:rsidRDefault="006A76D3" w:rsidP="00C93B0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DD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A76D3" w:rsidTr="009A632C">
        <w:trPr>
          <w:trHeight w:val="255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№4</w:t>
            </w:r>
          </w:p>
        </w:tc>
      </w:tr>
      <w:tr w:rsidR="006A76D3" w:rsidTr="009A632C">
        <w:trPr>
          <w:trHeight w:val="493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решению сельского</w:t>
            </w:r>
          </w:p>
          <w:p w:rsidR="006A76D3" w:rsidRDefault="006A76D3" w:rsidP="00C93B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Совета народных депутатов </w:t>
            </w:r>
          </w:p>
        </w:tc>
      </w:tr>
      <w:tr w:rsidR="006A76D3" w:rsidRPr="00C93B06" w:rsidTr="009A632C">
        <w:trPr>
          <w:trHeight w:val="300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</w:t>
            </w:r>
          </w:p>
        </w:tc>
        <w:tc>
          <w:tcPr>
            <w:tcW w:w="572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76D3" w:rsidRPr="00C93B06" w:rsidRDefault="006A76D3" w:rsidP="00D56DC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C93B0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23 мая</w:t>
            </w:r>
            <w:r w:rsidRPr="00C93B06">
              <w:rPr>
                <w:rFonts w:ascii="Arial" w:hAnsi="Arial" w:cs="Arial"/>
                <w:sz w:val="20"/>
                <w:szCs w:val="20"/>
              </w:rPr>
              <w:t xml:space="preserve">   2023 №</w:t>
            </w:r>
            <w:r>
              <w:rPr>
                <w:rFonts w:ascii="Arial" w:hAnsi="Arial" w:cs="Arial"/>
                <w:sz w:val="20"/>
                <w:szCs w:val="20"/>
              </w:rPr>
              <w:t>17/59</w:t>
            </w:r>
          </w:p>
        </w:tc>
      </w:tr>
      <w:tr w:rsidR="006A76D3" w:rsidTr="009A632C">
        <w:trPr>
          <w:gridAfter w:val="3"/>
          <w:wAfter w:w="674" w:type="dxa"/>
          <w:trHeight w:val="492"/>
        </w:trPr>
        <w:tc>
          <w:tcPr>
            <w:tcW w:w="1013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D56DC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03C2">
              <w:rPr>
                <w:rFonts w:ascii="Arial" w:hAnsi="Arial" w:cs="Arial"/>
              </w:rPr>
              <w:t>Расходы бюджета Котовского сельского поселения Свердловского района Орловской области  по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3A03C2">
              <w:rPr>
                <w:rFonts w:ascii="Arial" w:hAnsi="Arial" w:cs="Arial"/>
              </w:rPr>
              <w:t>целевым статьям и видам расходов бюджета Котовского сельского поселения Свердловского района Орловской области за 202</w:t>
            </w:r>
            <w:r>
              <w:rPr>
                <w:rFonts w:ascii="Arial" w:hAnsi="Arial" w:cs="Arial"/>
              </w:rPr>
              <w:t>2</w:t>
            </w:r>
            <w:r w:rsidRPr="003A03C2">
              <w:rPr>
                <w:rFonts w:ascii="Arial" w:hAnsi="Arial" w:cs="Arial"/>
              </w:rPr>
              <w:t xml:space="preserve"> год</w:t>
            </w:r>
          </w:p>
        </w:tc>
      </w:tr>
      <w:tr w:rsidR="006A76D3" w:rsidTr="009A632C">
        <w:trPr>
          <w:gridAfter w:val="3"/>
          <w:wAfter w:w="674" w:type="dxa"/>
          <w:trHeight w:val="551"/>
        </w:trPr>
        <w:tc>
          <w:tcPr>
            <w:tcW w:w="1013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Default="006A76D3" w:rsidP="00D56D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6D3" w:rsidTr="009A632C">
        <w:trPr>
          <w:trHeight w:val="526"/>
        </w:trPr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rPr>
                <w:rFonts w:ascii="Arial" w:hAnsi="Arial" w:cs="Arial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C93B0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E65AFA" w:rsidRDefault="006A76D3" w:rsidP="00D56D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5AFA">
              <w:rPr>
                <w:rFonts w:ascii="Arial" w:hAnsi="Arial" w:cs="Arial"/>
                <w:sz w:val="20"/>
                <w:szCs w:val="20"/>
              </w:rPr>
              <w:t>Тыс. руб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D56DC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6A76D3" w:rsidTr="009A632C">
        <w:trPr>
          <w:trHeight w:val="360"/>
        </w:trPr>
        <w:tc>
          <w:tcPr>
            <w:tcW w:w="3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Прз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</w:t>
            </w:r>
          </w:p>
        </w:tc>
        <w:tc>
          <w:tcPr>
            <w:tcW w:w="35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A76D3" w:rsidTr="009A632C">
        <w:trPr>
          <w:trHeight w:val="810"/>
        </w:trPr>
        <w:tc>
          <w:tcPr>
            <w:tcW w:w="36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6D3" w:rsidRDefault="006A76D3" w:rsidP="00C93B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Default="006A76D3" w:rsidP="00C93B06">
            <w:pPr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 (+/-)</w:t>
            </w:r>
          </w:p>
        </w:tc>
      </w:tr>
      <w:tr w:rsidR="006A76D3" w:rsidTr="009A632C">
        <w:trPr>
          <w:trHeight w:val="36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6502,3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6492,9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-9,4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3056,4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3053,8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100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939,2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Непрограммная часть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562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4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4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0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6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2064,6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39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Непрограммная часть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2067,2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52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Центральный аппарат в рамках непрограммной части  бюджета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115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 учреждениями, органами управления государственными внебюджетными фондами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69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2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75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2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9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54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9A632C">
        <w:trPr>
          <w:trHeight w:val="28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9A632C">
        <w:trPr>
          <w:trHeight w:val="28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Услуги связи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Оказание услуг по содержанию имущества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Приобретение неисключительных прав на програм. обеспечение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Оплата газа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Оплата электроэнергии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</w:tr>
      <w:tr w:rsidR="006A76D3" w:rsidTr="009A632C">
        <w:trPr>
          <w:trHeight w:val="285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Уплата налогов , сборов и иных платежей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Уплата прочих налогов , сборов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4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штрафы по налогам, взносам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штрафы за нарушение законодательства о закупках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52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Иные выплаты юридическим лицам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52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6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0,0!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70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4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Обеспечение проведения выборов местных администраций в рамках непрограммной части бюджета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3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6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99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11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69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4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824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6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73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30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9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72"/>
        </w:trPr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Услуги связи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1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Свет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11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1870,8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1864,0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466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943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1977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1576,7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1576,7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1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49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42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4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3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69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36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9A632C">
        <w:trPr>
          <w:trHeight w:val="2674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1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9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440509016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73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3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8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1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63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29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"Освещение улиц населенных пунктов" в рамках муниципальной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5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5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2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937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7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D56D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283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C93B06">
            <w:pPr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8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38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29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13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665,7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24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D56DC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8000590330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C93B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4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4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414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6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78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8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75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91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5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46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571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6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C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300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255"/>
        </w:trPr>
        <w:tc>
          <w:tcPr>
            <w:tcW w:w="36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63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Котовском сельском поселении на 2020-2023годы"</w:t>
            </w:r>
          </w:p>
        </w:tc>
        <w:tc>
          <w:tcPr>
            <w:tcW w:w="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9A632C">
        <w:trPr>
          <w:trHeight w:val="1456"/>
        </w:trPr>
        <w:tc>
          <w:tcPr>
            <w:tcW w:w="3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D56DC7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6DC7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Мероприятие в рамках программы   "Развитие физической культуры и спорта в Котовском сельском поселении на 2020-2023годы"по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1100072650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F67D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6A76D3" w:rsidRDefault="006A76D3" w:rsidP="00F67D20">
      <w:pPr>
        <w:tabs>
          <w:tab w:val="left" w:pos="6060"/>
        </w:tabs>
        <w:spacing w:after="0" w:line="240" w:lineRule="auto"/>
      </w:pPr>
      <w:r>
        <w:tab/>
      </w:r>
    </w:p>
    <w:p w:rsidR="006A76D3" w:rsidRDefault="006A76D3" w:rsidP="00F67D20">
      <w:pPr>
        <w:tabs>
          <w:tab w:val="left" w:pos="6060"/>
        </w:tabs>
        <w:spacing w:after="0" w:line="240" w:lineRule="auto"/>
      </w:pPr>
    </w:p>
    <w:p w:rsidR="006A76D3" w:rsidRDefault="006A76D3" w:rsidP="00F67D20">
      <w:pPr>
        <w:tabs>
          <w:tab w:val="left" w:pos="6060"/>
        </w:tabs>
        <w:spacing w:after="0" w:line="240" w:lineRule="auto"/>
      </w:pPr>
    </w:p>
    <w:p w:rsidR="006A76D3" w:rsidRDefault="006A76D3" w:rsidP="00F67D20">
      <w:pPr>
        <w:tabs>
          <w:tab w:val="left" w:pos="6060"/>
        </w:tabs>
        <w:spacing w:after="0" w:line="240" w:lineRule="auto"/>
      </w:pPr>
    </w:p>
    <w:p w:rsidR="006A76D3" w:rsidRDefault="006A76D3" w:rsidP="00F67D20">
      <w:pPr>
        <w:tabs>
          <w:tab w:val="left" w:pos="6060"/>
        </w:tabs>
        <w:spacing w:after="0" w:line="240" w:lineRule="auto"/>
      </w:pPr>
    </w:p>
    <w:p w:rsidR="006A76D3" w:rsidRDefault="006A76D3" w:rsidP="00F67D20">
      <w:pPr>
        <w:tabs>
          <w:tab w:val="left" w:pos="6060"/>
        </w:tabs>
        <w:spacing w:after="0" w:line="240" w:lineRule="auto"/>
      </w:pPr>
    </w:p>
    <w:p w:rsidR="006A76D3" w:rsidRDefault="006A76D3" w:rsidP="00F67D20">
      <w:pPr>
        <w:tabs>
          <w:tab w:val="left" w:pos="6060"/>
        </w:tabs>
        <w:spacing w:after="0" w:line="240" w:lineRule="auto"/>
      </w:pPr>
    </w:p>
    <w:tbl>
      <w:tblPr>
        <w:tblW w:w="10569" w:type="dxa"/>
        <w:tblInd w:w="93" w:type="dxa"/>
        <w:tblLayout w:type="fixed"/>
        <w:tblLook w:val="00A0"/>
      </w:tblPr>
      <w:tblGrid>
        <w:gridCol w:w="2325"/>
        <w:gridCol w:w="262"/>
        <w:gridCol w:w="261"/>
        <w:gridCol w:w="687"/>
        <w:gridCol w:w="345"/>
        <w:gridCol w:w="425"/>
        <w:gridCol w:w="572"/>
        <w:gridCol w:w="1298"/>
        <w:gridCol w:w="520"/>
        <w:gridCol w:w="572"/>
        <w:gridCol w:w="706"/>
        <w:gridCol w:w="895"/>
        <w:gridCol w:w="850"/>
        <w:gridCol w:w="814"/>
        <w:gridCol w:w="37"/>
      </w:tblGrid>
      <w:tr w:rsidR="006A76D3" w:rsidRPr="00F67D20" w:rsidTr="00AD0407">
        <w:trPr>
          <w:gridAfter w:val="1"/>
          <w:wAfter w:w="37" w:type="dxa"/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76D3" w:rsidRDefault="006A76D3" w:rsidP="00F67D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A76D3" w:rsidRPr="00F67D20" w:rsidRDefault="006A76D3" w:rsidP="00F67D2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D20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A76D3" w:rsidRPr="00F67D20" w:rsidTr="00AD0407">
        <w:trPr>
          <w:trHeight w:val="492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Pr="00F67D20" w:rsidRDefault="006A76D3" w:rsidP="00AD04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D20">
              <w:rPr>
                <w:rFonts w:ascii="Arial" w:hAnsi="Arial" w:cs="Arial"/>
                <w:sz w:val="20"/>
                <w:szCs w:val="20"/>
              </w:rPr>
              <w:t xml:space="preserve">к решению сельского  </w:t>
            </w:r>
          </w:p>
          <w:p w:rsidR="006A76D3" w:rsidRPr="00F67D20" w:rsidRDefault="006A76D3" w:rsidP="00AD04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D20">
              <w:rPr>
                <w:rFonts w:ascii="Arial" w:hAnsi="Arial" w:cs="Arial"/>
                <w:sz w:val="20"/>
                <w:szCs w:val="20"/>
              </w:rPr>
              <w:t xml:space="preserve"> Совета народных депутатов </w:t>
            </w:r>
          </w:p>
        </w:tc>
      </w:tr>
      <w:tr w:rsidR="006A76D3" w:rsidRPr="00F67D20" w:rsidTr="00842299">
        <w:trPr>
          <w:trHeight w:val="206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F67D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6D3" w:rsidRPr="00F67D20" w:rsidRDefault="006A76D3" w:rsidP="00AD04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67D20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23 мая</w:t>
            </w:r>
            <w:r w:rsidRPr="00F67D20">
              <w:rPr>
                <w:rFonts w:ascii="Arial" w:hAnsi="Arial" w:cs="Arial"/>
                <w:sz w:val="20"/>
                <w:szCs w:val="20"/>
              </w:rPr>
              <w:t xml:space="preserve">  2023 №</w:t>
            </w:r>
            <w:r>
              <w:rPr>
                <w:rFonts w:ascii="Arial" w:hAnsi="Arial" w:cs="Arial"/>
                <w:sz w:val="20"/>
                <w:szCs w:val="20"/>
              </w:rPr>
              <w:t>17/59</w:t>
            </w:r>
            <w:r w:rsidRPr="00F67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A76D3" w:rsidTr="00AD0407">
        <w:trPr>
          <w:trHeight w:val="453"/>
        </w:trPr>
        <w:tc>
          <w:tcPr>
            <w:tcW w:w="1056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6D3" w:rsidRDefault="006A76D3" w:rsidP="00AD040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Ведомственная структура расходов бюджета Котовского сельского поселения Свердловского района Орловской области   за  2022 год </w:t>
            </w:r>
          </w:p>
        </w:tc>
      </w:tr>
      <w:tr w:rsidR="006A76D3" w:rsidTr="00AD0407">
        <w:trPr>
          <w:trHeight w:val="818"/>
        </w:trPr>
        <w:tc>
          <w:tcPr>
            <w:tcW w:w="10569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6D3" w:rsidRDefault="006A76D3" w:rsidP="00F67D20">
            <w:pPr>
              <w:rPr>
                <w:rFonts w:ascii="Arial" w:hAnsi="Arial" w:cs="Arial"/>
              </w:rPr>
            </w:pPr>
          </w:p>
        </w:tc>
      </w:tr>
      <w:tr w:rsidR="006A76D3" w:rsidTr="00AD0407">
        <w:trPr>
          <w:trHeight w:val="360"/>
        </w:trPr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Ведомство</w:t>
            </w:r>
          </w:p>
        </w:tc>
        <w:tc>
          <w:tcPr>
            <w:tcW w:w="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Прз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Цст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6A76D3" w:rsidTr="00AD0407">
        <w:trPr>
          <w:trHeight w:val="412"/>
        </w:trPr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  (+/-)</w:t>
            </w:r>
          </w:p>
        </w:tc>
      </w:tr>
      <w:tr w:rsidR="006A76D3" w:rsidTr="00AD0407">
        <w:trPr>
          <w:trHeight w:val="570"/>
        </w:trPr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6D3" w:rsidTr="00AD0407">
        <w:trPr>
          <w:trHeight w:val="3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6502,3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-9,4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3056,4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100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Непрограммная часть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5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23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4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2067,2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3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Непрограммная часть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2067,2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Центральный аппарат в рамках непрограммной части 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2067,2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12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6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15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9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5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145,5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-2,6</w:t>
            </w:r>
          </w:p>
        </w:tc>
      </w:tr>
      <w:tr w:rsidR="006A76D3" w:rsidTr="00AD0407">
        <w:trPr>
          <w:trHeight w:val="28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AD0407">
        <w:trPr>
          <w:trHeight w:val="42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AD0407">
        <w:trPr>
          <w:trHeight w:val="37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Услуги связи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-2,3</w:t>
            </w:r>
          </w:p>
        </w:tc>
      </w:tr>
      <w:tr w:rsidR="006A76D3" w:rsidTr="00AD0407">
        <w:trPr>
          <w:trHeight w:val="42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Оказание услуг по содержанию имущества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Приобретение неисключительных прав на програм.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</w:tr>
      <w:tr w:rsidR="006A76D3" w:rsidTr="00AD0407">
        <w:trPr>
          <w:trHeight w:val="2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Оплата газа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Оплата электроэнергии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-0,3</w:t>
            </w:r>
          </w:p>
        </w:tc>
      </w:tr>
      <w:tr w:rsidR="006A76D3" w:rsidTr="00AD0407">
        <w:trPr>
          <w:trHeight w:val="28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Уплата налогов , сборов и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Уплата прочих налогов , сборов 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Уплата иных платежей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4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штрафы по налогам, взносам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штрафы за нарушение законодательства о закупках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5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Иные выплаты юридическим лицам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5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6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70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проведения Выборов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Обеспечене проведения выборов местных администраций в рамках непрограммной части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3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9900090027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6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9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6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6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1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6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73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3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федеральные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9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7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Услуги связи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Приобретение прочих материальных запасов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Свет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1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1870,8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46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13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27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1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4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прочие работы, услуги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83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Поддержка дорожного хозяйства за счет средств областного бюджета в рамках муниципальной программы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44000S0550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4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Софинансирование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44000S0550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4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-6,8</w:t>
            </w:r>
          </w:p>
        </w:tc>
      </w:tr>
      <w:tr w:rsidR="006A76D3" w:rsidTr="00842299">
        <w:trPr>
          <w:trHeight w:val="3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3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-6,8</w:t>
            </w:r>
          </w:p>
        </w:tc>
      </w:tr>
      <w:tr w:rsidR="006A76D3" w:rsidTr="00AD0407">
        <w:trPr>
          <w:trHeight w:val="163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6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440509016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73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3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440509016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3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30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5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"Освещение улиц населенных пунктов" в рамках муниципальной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67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Обеспечение деятельности (оказание услуг) в рамках основного мероприятия "Осуществление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2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93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7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Прочая закупка товаров , работ и услуг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8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3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84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23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8000190330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665,7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1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40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Осуществление организационно-ехнического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8000590330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4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29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8000590330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78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8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7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 xml:space="preserve">Непрограммная часть  бюджета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91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5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46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5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0407">
              <w:rPr>
                <w:rFonts w:ascii="Arial" w:hAnsi="Arial" w:cs="Arial"/>
                <w:sz w:val="18"/>
                <w:szCs w:val="18"/>
              </w:rPr>
              <w:t>Местные средства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30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255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D04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96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40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в Котовском сельском поселении на 2020-2023годы"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6A76D3" w:rsidTr="00AD0407">
        <w:trPr>
          <w:trHeight w:val="172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AD0407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0407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 в рамках программы   "Развитие физической культуры и спорта в Котовском сельском поселении на 2020-2023годы"по реализации Закона Орловской области №655 ОЗ «О наказах избирателей депутатам Орловского областного совета народных депутатов»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1100072650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6D3" w:rsidRDefault="006A76D3" w:rsidP="00AD040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</w:tbl>
    <w:p w:rsidR="006A76D3" w:rsidRPr="0059582B" w:rsidRDefault="006A76D3" w:rsidP="00F67D20"/>
    <w:tbl>
      <w:tblPr>
        <w:tblW w:w="10263" w:type="dxa"/>
        <w:tblInd w:w="93" w:type="dxa"/>
        <w:tblLayout w:type="fixed"/>
        <w:tblLook w:val="00A0"/>
      </w:tblPr>
      <w:tblGrid>
        <w:gridCol w:w="2834"/>
        <w:gridCol w:w="41"/>
        <w:gridCol w:w="577"/>
        <w:gridCol w:w="624"/>
        <w:gridCol w:w="166"/>
        <w:gridCol w:w="458"/>
        <w:gridCol w:w="355"/>
        <w:gridCol w:w="834"/>
        <w:gridCol w:w="630"/>
        <w:gridCol w:w="656"/>
        <w:gridCol w:w="210"/>
        <w:gridCol w:w="880"/>
        <w:gridCol w:w="860"/>
        <w:gridCol w:w="1138"/>
      </w:tblGrid>
      <w:tr w:rsidR="006A76D3" w:rsidRPr="00842299" w:rsidTr="00842299">
        <w:trPr>
          <w:trHeight w:val="316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842299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A76D3" w:rsidRPr="00842299" w:rsidTr="00842299">
        <w:trPr>
          <w:trHeight w:val="27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842299">
              <w:rPr>
                <w:rFonts w:ascii="Arial" w:hAnsi="Arial" w:cs="Arial"/>
                <w:sz w:val="20"/>
                <w:szCs w:val="20"/>
              </w:rPr>
              <w:t>к Решению  сельского</w:t>
            </w:r>
          </w:p>
        </w:tc>
      </w:tr>
      <w:tr w:rsidR="006A76D3" w:rsidRPr="00842299" w:rsidTr="00842299">
        <w:trPr>
          <w:trHeight w:val="286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842299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6A76D3" w:rsidRPr="00842299" w:rsidTr="00842299">
        <w:trPr>
          <w:trHeight w:val="241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Pr="009039E7" w:rsidRDefault="006A76D3" w:rsidP="001E2A3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A76D3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о</w:t>
            </w:r>
            <w:r w:rsidRPr="00842299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23 мая  2023 года № 17/59</w:t>
            </w:r>
          </w:p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6D3" w:rsidRPr="00857346" w:rsidTr="00842299">
        <w:trPr>
          <w:trHeight w:val="812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бюджета Котовского сельского поселения Свердловского района Орловской области  на реализацию муниципальных программ на территории Котовского сельского поселения Свердловского района Орловской области  за  2022 год </w:t>
            </w:r>
          </w:p>
        </w:tc>
      </w:tr>
      <w:tr w:rsidR="006A76D3" w:rsidRPr="00857346" w:rsidTr="00842299">
        <w:trPr>
          <w:trHeight w:val="286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D3" w:rsidRPr="009039E7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</w:tr>
      <w:tr w:rsidR="006A76D3" w:rsidRPr="00842299" w:rsidTr="00842299">
        <w:trPr>
          <w:trHeight w:val="256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3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6A76D3" w:rsidRPr="00842299" w:rsidTr="00842299">
        <w:trPr>
          <w:trHeight w:val="1082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Отклонения (+/-)</w:t>
            </w:r>
          </w:p>
        </w:tc>
      </w:tr>
      <w:tr w:rsidR="006A76D3" w:rsidRPr="00842299" w:rsidTr="00842299">
        <w:trPr>
          <w:trHeight w:val="451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2640,1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2633,3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99,7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-6,8</w:t>
            </w:r>
          </w:p>
        </w:tc>
      </w:tr>
      <w:tr w:rsidR="006A76D3" w:rsidRPr="00842299" w:rsidTr="00842299">
        <w:trPr>
          <w:trHeight w:val="1654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2C2C2C"/>
                <w:sz w:val="20"/>
                <w:szCs w:val="20"/>
              </w:rPr>
              <w:t>Муниципальная программа  "Профилактика правонарушений и борьба с преступностью на территории Котовского сельского поселения Свердловского района Орловской области на 2021-2023 годы"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1500000000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323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"Развитие малого  и  среднего предпринимательства в Котовском сельском поселении Свердловского района Орловской области на 2022-2024годы"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578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доступной для инвалидов и других маломобильных групп населения среды жизнедеятельности в Котовском сельском поселении  на 2021-2023 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1400000000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7654DD">
        <w:trPr>
          <w:trHeight w:val="1849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 Комплексные меры противодействия злоупотреблению наркотическими средствами и их незаконному обороту на 2021-2023 годы в Котовском сельского поселения Свердловского района Орловской области 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7654DD">
        <w:trPr>
          <w:trHeight w:val="350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программа"Пожарная безопасность на территории муниципального образования -  Котовского сельского поселения Свердловского района Орловской области на 2021-2023 годы 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7654DD">
        <w:trPr>
          <w:trHeight w:val="1398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338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710,8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710,8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797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Котовском сельском поселении на 2021-2023годы"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443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"Использование и охрана земель на территории Котовского сельского поселения Свердловского района Орловской области на 2021-2023годы"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0401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4100000000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398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"Комплексное развитие социальной инфраструктуры Котовского сельского поселения Свердловского района Орловской области на 2018-2028годы"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4300000000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608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Котовском сельском поселении на 2021-2023годы"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1600000000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6A76D3" w:rsidRPr="00842299" w:rsidTr="00842299">
        <w:trPr>
          <w:trHeight w:val="1533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765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Муниципальная программа «Комплексное развитие 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4400000000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1870,8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2299">
              <w:rPr>
                <w:rFonts w:ascii="Arial" w:hAnsi="Arial" w:cs="Arial"/>
                <w:sz w:val="20"/>
                <w:szCs w:val="20"/>
              </w:rPr>
              <w:t>1864,0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2299">
              <w:rPr>
                <w:rFonts w:ascii="Arial" w:hAnsi="Arial" w:cs="Arial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6D3" w:rsidRPr="00842299" w:rsidRDefault="006A76D3" w:rsidP="001E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299">
              <w:rPr>
                <w:rFonts w:ascii="Arial" w:hAnsi="Arial" w:cs="Arial"/>
                <w:b/>
                <w:bCs/>
                <w:sz w:val="20"/>
                <w:szCs w:val="20"/>
              </w:rPr>
              <w:t>-6,8</w:t>
            </w:r>
          </w:p>
        </w:tc>
      </w:tr>
    </w:tbl>
    <w:p w:rsidR="006A76D3" w:rsidRDefault="006A76D3" w:rsidP="00842299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6A76D3" w:rsidRDefault="006A76D3" w:rsidP="007654DD">
      <w:pPr>
        <w:rPr>
          <w:rFonts w:ascii="Times New Roman" w:hAnsi="Times New Roman"/>
          <w:sz w:val="18"/>
          <w:szCs w:val="18"/>
        </w:rPr>
      </w:pPr>
    </w:p>
    <w:p w:rsidR="006A76D3" w:rsidRDefault="006A76D3" w:rsidP="007654DD">
      <w:pPr>
        <w:rPr>
          <w:rFonts w:ascii="Times New Roman" w:hAnsi="Times New Roman"/>
          <w:sz w:val="18"/>
          <w:szCs w:val="18"/>
        </w:rPr>
      </w:pPr>
    </w:p>
    <w:p w:rsidR="006A76D3" w:rsidRDefault="006A76D3" w:rsidP="007654DD">
      <w:pPr>
        <w:tabs>
          <w:tab w:val="left" w:pos="2415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A76D3" w:rsidRDefault="006A76D3" w:rsidP="007654DD">
      <w:pPr>
        <w:tabs>
          <w:tab w:val="left" w:pos="2415"/>
        </w:tabs>
        <w:rPr>
          <w:rFonts w:ascii="Times New Roman" w:hAnsi="Times New Roman"/>
          <w:sz w:val="18"/>
          <w:szCs w:val="18"/>
        </w:rPr>
      </w:pPr>
    </w:p>
    <w:p w:rsidR="006A76D3" w:rsidRDefault="006A76D3" w:rsidP="007654DD">
      <w:pPr>
        <w:tabs>
          <w:tab w:val="left" w:pos="2415"/>
        </w:tabs>
        <w:rPr>
          <w:rFonts w:ascii="Times New Roman" w:hAnsi="Times New Roman"/>
          <w:sz w:val="18"/>
          <w:szCs w:val="18"/>
        </w:rPr>
      </w:pPr>
    </w:p>
    <w:p w:rsidR="006A76D3" w:rsidRPr="007654DD" w:rsidRDefault="006A76D3" w:rsidP="00765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4DD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6A76D3" w:rsidRPr="007654DD" w:rsidRDefault="006A76D3" w:rsidP="00765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54DD">
        <w:rPr>
          <w:rFonts w:ascii="Arial" w:hAnsi="Arial" w:cs="Arial"/>
          <w:b/>
          <w:sz w:val="24"/>
          <w:szCs w:val="24"/>
        </w:rPr>
        <w:t xml:space="preserve">к отчету об исполнении бюджета Котовского сельского поселения Свердловского района Орловской области за 2022 год 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 xml:space="preserve">Фактически бюджет Котовского сельского поселения исполнен по доходам в сумме 5098,7 тыс. рублей, по расходам в сумме 6492,9 тыс.рублей. 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654DD">
        <w:rPr>
          <w:rFonts w:ascii="Arial" w:hAnsi="Arial" w:cs="Arial"/>
          <w:b/>
          <w:sz w:val="24"/>
          <w:szCs w:val="24"/>
        </w:rPr>
        <w:t>Поступление: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 xml:space="preserve"> -  НДФЛ составило 534,7 тыс. рублей, или 113,1%  от планового показателя в сумме 472,6 тыс. рублей;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>- ЕСХН поступил в объеме 74,6 тыс. рублей, или 99,5% от суммы планового показателя в сумме 75,0 тыс. рублей.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 xml:space="preserve"> - Налог на имущество поступил в объеме 248,7 тыс. рублей и составил 89,5% от планового назначения в сумме 278,0 тыс. рублей.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 xml:space="preserve">-  Земельный налог поступил в размере 1 763,7 тыс. рублей, или  71% от суммы   планового показателя 2 485,6 тыс. рублей. </w:t>
      </w:r>
    </w:p>
    <w:p w:rsidR="006A76D3" w:rsidRPr="007654DD" w:rsidRDefault="006A76D3" w:rsidP="007654DD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sz w:val="24"/>
          <w:szCs w:val="24"/>
        </w:rPr>
        <w:t xml:space="preserve">- Безвозмездные поступления исполнены в сумме 2 477,0 тыс. рублей, или 100% от  запланированной суммы 2 477,0 тыс. рублей. </w:t>
      </w:r>
    </w:p>
    <w:p w:rsidR="006A76D3" w:rsidRPr="007654DD" w:rsidRDefault="006A76D3" w:rsidP="007654D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654DD">
        <w:rPr>
          <w:rFonts w:ascii="Arial" w:hAnsi="Arial" w:cs="Arial"/>
          <w:b/>
          <w:color w:val="000000"/>
          <w:sz w:val="24"/>
          <w:szCs w:val="24"/>
        </w:rPr>
        <w:t xml:space="preserve">Всего расходов было произведено на сумму 6 492,9 тыс. рублей. 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-Расходы на содержание главы составили  939,2 тыс. рублей. 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-На содержание аппарата управления поселения израсходовано 2064,6 тыс. рублей.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- Обеспечение проведения выборов и референдумов 50,0 тыс.  рублей.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-На национальную оборону (мобилизационная и вневойсковая подготовка) – израсходовано 279,3 тыс. рублей.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-На дорожное хозяйство было потрачено 1 864,0 тыс. рублей.  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-На благоустройство 414,2 тыс. рублей.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-На содержание МБУК «КДЦ Котовского сельского поселения Свердловского района Орловской области» было израсходовано 710,8 тыс.рублей. 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-На выплату пенсий, пособий, выплачиваемых работодателями,  нанимателями бывшим работникам 170,8 тыс. рублей. </w:t>
      </w:r>
    </w:p>
    <w:p w:rsidR="006A76D3" w:rsidRPr="007654DD" w:rsidRDefault="006A76D3" w:rsidP="007654D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Результатом превышения суммы расходов над суммой доходов в отчетном году является </w:t>
      </w:r>
      <w:r w:rsidRPr="007654DD">
        <w:rPr>
          <w:rFonts w:ascii="Arial" w:hAnsi="Arial" w:cs="Arial"/>
          <w:sz w:val="24"/>
          <w:szCs w:val="24"/>
        </w:rPr>
        <w:t xml:space="preserve">дефицит бюджета в сумме 1 394,2 тыс. рублей. Оплата расходов в пределах суммы дефицита бюджета осуществлена за счет остатка средств на счете на начало  года (на 01.01.2022г.) </w:t>
      </w:r>
    </w:p>
    <w:p w:rsidR="006A76D3" w:rsidRPr="007654DD" w:rsidRDefault="006A76D3" w:rsidP="007654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По состоянию на 01 января 2023года муниципальный долг отсутствует, просроченная кредиторская задолженность отсутствует. Общая кредиторская задолженность составляет 17,5 тыс. рублей (связь, электроэнергия).</w:t>
      </w:r>
    </w:p>
    <w:p w:rsidR="006A76D3" w:rsidRPr="007654DD" w:rsidRDefault="006A76D3" w:rsidP="007654DD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 xml:space="preserve"> Остатки денежных средств на счетах получателей бюджетных средств составляют 1 504,6 тыс. рублей, из них: 102,770 тыс. рублей – средства дорожного фонда,     </w:t>
      </w:r>
    </w:p>
    <w:p w:rsidR="006A76D3" w:rsidRPr="007654DD" w:rsidRDefault="006A76D3" w:rsidP="00A8750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7654DD">
        <w:rPr>
          <w:rFonts w:ascii="Arial" w:hAnsi="Arial" w:cs="Arial"/>
          <w:color w:val="000000"/>
          <w:sz w:val="24"/>
          <w:szCs w:val="24"/>
        </w:rPr>
        <w:t>-41,068 тыс. рублей – средства на обслуживание мест захоронений.</w:t>
      </w:r>
    </w:p>
    <w:sectPr w:rsidR="006A76D3" w:rsidRPr="007654DD" w:rsidSect="007654DD">
      <w:pgSz w:w="11906" w:h="16838"/>
      <w:pgMar w:top="540" w:right="851" w:bottom="36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E92"/>
    <w:multiLevelType w:val="hybridMultilevel"/>
    <w:tmpl w:val="BD68CCC0"/>
    <w:lvl w:ilvl="0" w:tplc="2EE2172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F20"/>
    <w:rsid w:val="0000794A"/>
    <w:rsid w:val="000166D3"/>
    <w:rsid w:val="00031ABB"/>
    <w:rsid w:val="00034DD6"/>
    <w:rsid w:val="00053F1A"/>
    <w:rsid w:val="00062550"/>
    <w:rsid w:val="00082972"/>
    <w:rsid w:val="000959E9"/>
    <w:rsid w:val="000A22F6"/>
    <w:rsid w:val="000B2615"/>
    <w:rsid w:val="000B3436"/>
    <w:rsid w:val="000B45B6"/>
    <w:rsid w:val="000C7B52"/>
    <w:rsid w:val="000F3E3E"/>
    <w:rsid w:val="000F49D1"/>
    <w:rsid w:val="001010BB"/>
    <w:rsid w:val="00135195"/>
    <w:rsid w:val="00136444"/>
    <w:rsid w:val="00155902"/>
    <w:rsid w:val="001660AE"/>
    <w:rsid w:val="00195DBC"/>
    <w:rsid w:val="001A311D"/>
    <w:rsid w:val="001A6036"/>
    <w:rsid w:val="001B2E81"/>
    <w:rsid w:val="001B5B98"/>
    <w:rsid w:val="001D0CD1"/>
    <w:rsid w:val="001D196A"/>
    <w:rsid w:val="001D21A1"/>
    <w:rsid w:val="001E2A32"/>
    <w:rsid w:val="001E32E8"/>
    <w:rsid w:val="001E776C"/>
    <w:rsid w:val="001F6CC2"/>
    <w:rsid w:val="00200CC1"/>
    <w:rsid w:val="00212748"/>
    <w:rsid w:val="00220898"/>
    <w:rsid w:val="00222BF3"/>
    <w:rsid w:val="00225678"/>
    <w:rsid w:val="00234DCA"/>
    <w:rsid w:val="0023755F"/>
    <w:rsid w:val="00246DF9"/>
    <w:rsid w:val="002508BE"/>
    <w:rsid w:val="002528E7"/>
    <w:rsid w:val="0025767D"/>
    <w:rsid w:val="00265115"/>
    <w:rsid w:val="00273E60"/>
    <w:rsid w:val="00294E87"/>
    <w:rsid w:val="00297BBF"/>
    <w:rsid w:val="00297EA5"/>
    <w:rsid w:val="002A5C65"/>
    <w:rsid w:val="002A713E"/>
    <w:rsid w:val="002B03E2"/>
    <w:rsid w:val="002B1617"/>
    <w:rsid w:val="002B46A4"/>
    <w:rsid w:val="002B7CB9"/>
    <w:rsid w:val="002C00F8"/>
    <w:rsid w:val="002C12C5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FEA"/>
    <w:rsid w:val="00352F7C"/>
    <w:rsid w:val="0035366E"/>
    <w:rsid w:val="003672F9"/>
    <w:rsid w:val="003726D4"/>
    <w:rsid w:val="003950CC"/>
    <w:rsid w:val="003977A0"/>
    <w:rsid w:val="003A03C2"/>
    <w:rsid w:val="003A6061"/>
    <w:rsid w:val="003B19B2"/>
    <w:rsid w:val="003B253E"/>
    <w:rsid w:val="003B4CED"/>
    <w:rsid w:val="003C0248"/>
    <w:rsid w:val="003D6E71"/>
    <w:rsid w:val="003E14D7"/>
    <w:rsid w:val="003F27A7"/>
    <w:rsid w:val="00401C14"/>
    <w:rsid w:val="00402120"/>
    <w:rsid w:val="004027BF"/>
    <w:rsid w:val="00402873"/>
    <w:rsid w:val="004033E4"/>
    <w:rsid w:val="00405497"/>
    <w:rsid w:val="0040719F"/>
    <w:rsid w:val="00410577"/>
    <w:rsid w:val="004116F4"/>
    <w:rsid w:val="00427287"/>
    <w:rsid w:val="004469F8"/>
    <w:rsid w:val="0047230F"/>
    <w:rsid w:val="004803D1"/>
    <w:rsid w:val="00481CBE"/>
    <w:rsid w:val="0048309B"/>
    <w:rsid w:val="00484A78"/>
    <w:rsid w:val="00496250"/>
    <w:rsid w:val="004A2733"/>
    <w:rsid w:val="004B1B99"/>
    <w:rsid w:val="004C5876"/>
    <w:rsid w:val="004C7D09"/>
    <w:rsid w:val="004D27B7"/>
    <w:rsid w:val="004D7D50"/>
    <w:rsid w:val="004E2A88"/>
    <w:rsid w:val="004E3260"/>
    <w:rsid w:val="004E32A1"/>
    <w:rsid w:val="004E5E89"/>
    <w:rsid w:val="004F67BB"/>
    <w:rsid w:val="004F7D86"/>
    <w:rsid w:val="005029FE"/>
    <w:rsid w:val="0050706F"/>
    <w:rsid w:val="005167E8"/>
    <w:rsid w:val="00534D04"/>
    <w:rsid w:val="00547ED0"/>
    <w:rsid w:val="005610D0"/>
    <w:rsid w:val="00565F09"/>
    <w:rsid w:val="00571645"/>
    <w:rsid w:val="00574F10"/>
    <w:rsid w:val="005752C2"/>
    <w:rsid w:val="00580C55"/>
    <w:rsid w:val="00585E05"/>
    <w:rsid w:val="0059582B"/>
    <w:rsid w:val="005A191F"/>
    <w:rsid w:val="005A5599"/>
    <w:rsid w:val="005A6A8F"/>
    <w:rsid w:val="005A7DC7"/>
    <w:rsid w:val="005B2EEA"/>
    <w:rsid w:val="005D4191"/>
    <w:rsid w:val="005E7475"/>
    <w:rsid w:val="005E7AD2"/>
    <w:rsid w:val="005F2AA8"/>
    <w:rsid w:val="005F6C3D"/>
    <w:rsid w:val="0060384D"/>
    <w:rsid w:val="00606C8F"/>
    <w:rsid w:val="00607F8A"/>
    <w:rsid w:val="00612A40"/>
    <w:rsid w:val="00612C36"/>
    <w:rsid w:val="00625C86"/>
    <w:rsid w:val="00636098"/>
    <w:rsid w:val="00636DD6"/>
    <w:rsid w:val="00641F3B"/>
    <w:rsid w:val="00657E99"/>
    <w:rsid w:val="00662D43"/>
    <w:rsid w:val="00663BCE"/>
    <w:rsid w:val="00667D69"/>
    <w:rsid w:val="00676EE5"/>
    <w:rsid w:val="00694432"/>
    <w:rsid w:val="00696D20"/>
    <w:rsid w:val="006A1721"/>
    <w:rsid w:val="006A76D3"/>
    <w:rsid w:val="006B5A6B"/>
    <w:rsid w:val="006D6FDC"/>
    <w:rsid w:val="006E332E"/>
    <w:rsid w:val="006E5141"/>
    <w:rsid w:val="006F02BA"/>
    <w:rsid w:val="006F6505"/>
    <w:rsid w:val="006F71F9"/>
    <w:rsid w:val="00713713"/>
    <w:rsid w:val="007202E3"/>
    <w:rsid w:val="00726DC8"/>
    <w:rsid w:val="007304BE"/>
    <w:rsid w:val="00734BEB"/>
    <w:rsid w:val="007363B8"/>
    <w:rsid w:val="007472C9"/>
    <w:rsid w:val="007538B8"/>
    <w:rsid w:val="00754DE7"/>
    <w:rsid w:val="007564B7"/>
    <w:rsid w:val="007654DD"/>
    <w:rsid w:val="00766176"/>
    <w:rsid w:val="007719B6"/>
    <w:rsid w:val="00776B62"/>
    <w:rsid w:val="00784BE1"/>
    <w:rsid w:val="00785329"/>
    <w:rsid w:val="0079736F"/>
    <w:rsid w:val="007A2481"/>
    <w:rsid w:val="007A557E"/>
    <w:rsid w:val="007B1352"/>
    <w:rsid w:val="007B1367"/>
    <w:rsid w:val="007C003C"/>
    <w:rsid w:val="007C27EF"/>
    <w:rsid w:val="007F367A"/>
    <w:rsid w:val="007F52DE"/>
    <w:rsid w:val="0080227B"/>
    <w:rsid w:val="00812D68"/>
    <w:rsid w:val="008132EB"/>
    <w:rsid w:val="0081606F"/>
    <w:rsid w:val="00824CD4"/>
    <w:rsid w:val="00827E94"/>
    <w:rsid w:val="008310A4"/>
    <w:rsid w:val="00833F56"/>
    <w:rsid w:val="0083707A"/>
    <w:rsid w:val="00840690"/>
    <w:rsid w:val="00842299"/>
    <w:rsid w:val="00844110"/>
    <w:rsid w:val="00844239"/>
    <w:rsid w:val="00854434"/>
    <w:rsid w:val="00855ACE"/>
    <w:rsid w:val="00857346"/>
    <w:rsid w:val="00860666"/>
    <w:rsid w:val="00861DEA"/>
    <w:rsid w:val="0086441B"/>
    <w:rsid w:val="00864861"/>
    <w:rsid w:val="00866826"/>
    <w:rsid w:val="00875A45"/>
    <w:rsid w:val="00877A5D"/>
    <w:rsid w:val="00890F36"/>
    <w:rsid w:val="008938E7"/>
    <w:rsid w:val="008976E6"/>
    <w:rsid w:val="008A2833"/>
    <w:rsid w:val="008A73F1"/>
    <w:rsid w:val="008B091F"/>
    <w:rsid w:val="008B2A88"/>
    <w:rsid w:val="008B3A3B"/>
    <w:rsid w:val="008B5B1E"/>
    <w:rsid w:val="008B6CCB"/>
    <w:rsid w:val="008B758D"/>
    <w:rsid w:val="008C25A4"/>
    <w:rsid w:val="008C4B42"/>
    <w:rsid w:val="008C7D8C"/>
    <w:rsid w:val="008D3CC7"/>
    <w:rsid w:val="008D5A8F"/>
    <w:rsid w:val="008E5DB3"/>
    <w:rsid w:val="008F4F9F"/>
    <w:rsid w:val="008F5B35"/>
    <w:rsid w:val="008F7B71"/>
    <w:rsid w:val="009039E7"/>
    <w:rsid w:val="0090524A"/>
    <w:rsid w:val="009058F8"/>
    <w:rsid w:val="009135D1"/>
    <w:rsid w:val="009303A1"/>
    <w:rsid w:val="00934385"/>
    <w:rsid w:val="009603DD"/>
    <w:rsid w:val="0096469F"/>
    <w:rsid w:val="00964FEF"/>
    <w:rsid w:val="009652B6"/>
    <w:rsid w:val="00966A0D"/>
    <w:rsid w:val="00993A76"/>
    <w:rsid w:val="00995519"/>
    <w:rsid w:val="009A632C"/>
    <w:rsid w:val="009A695D"/>
    <w:rsid w:val="009B3C60"/>
    <w:rsid w:val="009C3682"/>
    <w:rsid w:val="009C4B00"/>
    <w:rsid w:val="009C543C"/>
    <w:rsid w:val="009D1D6F"/>
    <w:rsid w:val="009D6FE2"/>
    <w:rsid w:val="009E6C1F"/>
    <w:rsid w:val="009F0370"/>
    <w:rsid w:val="009F2C20"/>
    <w:rsid w:val="009F63F1"/>
    <w:rsid w:val="00A101A7"/>
    <w:rsid w:val="00A10CD8"/>
    <w:rsid w:val="00A125BC"/>
    <w:rsid w:val="00A25225"/>
    <w:rsid w:val="00A34B87"/>
    <w:rsid w:val="00A37AB4"/>
    <w:rsid w:val="00A44E43"/>
    <w:rsid w:val="00A50D63"/>
    <w:rsid w:val="00A60D82"/>
    <w:rsid w:val="00A63669"/>
    <w:rsid w:val="00A831E4"/>
    <w:rsid w:val="00A85B6A"/>
    <w:rsid w:val="00A8654D"/>
    <w:rsid w:val="00A8750C"/>
    <w:rsid w:val="00AA4628"/>
    <w:rsid w:val="00AB2E55"/>
    <w:rsid w:val="00AB6C48"/>
    <w:rsid w:val="00AD0407"/>
    <w:rsid w:val="00AD16F1"/>
    <w:rsid w:val="00AD4021"/>
    <w:rsid w:val="00AD4630"/>
    <w:rsid w:val="00AD6B14"/>
    <w:rsid w:val="00AD6F8A"/>
    <w:rsid w:val="00AE535B"/>
    <w:rsid w:val="00AF074C"/>
    <w:rsid w:val="00AF68CC"/>
    <w:rsid w:val="00AF6C1E"/>
    <w:rsid w:val="00B01FE4"/>
    <w:rsid w:val="00B0741E"/>
    <w:rsid w:val="00B111B2"/>
    <w:rsid w:val="00B22A56"/>
    <w:rsid w:val="00B23853"/>
    <w:rsid w:val="00B36CA5"/>
    <w:rsid w:val="00B37240"/>
    <w:rsid w:val="00B42622"/>
    <w:rsid w:val="00B441C7"/>
    <w:rsid w:val="00B508AF"/>
    <w:rsid w:val="00B56E9F"/>
    <w:rsid w:val="00B61A62"/>
    <w:rsid w:val="00B700A7"/>
    <w:rsid w:val="00B9496D"/>
    <w:rsid w:val="00BA1A9F"/>
    <w:rsid w:val="00BB6420"/>
    <w:rsid w:val="00BC4825"/>
    <w:rsid w:val="00BC738B"/>
    <w:rsid w:val="00BC7F8F"/>
    <w:rsid w:val="00BD2E0D"/>
    <w:rsid w:val="00BD2FC5"/>
    <w:rsid w:val="00BD5307"/>
    <w:rsid w:val="00BE2059"/>
    <w:rsid w:val="00BF0172"/>
    <w:rsid w:val="00C14221"/>
    <w:rsid w:val="00C14C02"/>
    <w:rsid w:val="00C44260"/>
    <w:rsid w:val="00C453C4"/>
    <w:rsid w:val="00C45F24"/>
    <w:rsid w:val="00C5036A"/>
    <w:rsid w:val="00C51B12"/>
    <w:rsid w:val="00C60149"/>
    <w:rsid w:val="00C6364D"/>
    <w:rsid w:val="00C81367"/>
    <w:rsid w:val="00C84BCF"/>
    <w:rsid w:val="00C85D4A"/>
    <w:rsid w:val="00C866F1"/>
    <w:rsid w:val="00C8685C"/>
    <w:rsid w:val="00C91FE4"/>
    <w:rsid w:val="00C93B06"/>
    <w:rsid w:val="00C97D98"/>
    <w:rsid w:val="00CA33AB"/>
    <w:rsid w:val="00CA5EF3"/>
    <w:rsid w:val="00CD16B3"/>
    <w:rsid w:val="00CD1F38"/>
    <w:rsid w:val="00CD3FDA"/>
    <w:rsid w:val="00CE36EF"/>
    <w:rsid w:val="00CE4C4B"/>
    <w:rsid w:val="00CE5CFB"/>
    <w:rsid w:val="00CF7650"/>
    <w:rsid w:val="00D010DA"/>
    <w:rsid w:val="00D015A3"/>
    <w:rsid w:val="00D4498B"/>
    <w:rsid w:val="00D55845"/>
    <w:rsid w:val="00D56DC7"/>
    <w:rsid w:val="00D627D5"/>
    <w:rsid w:val="00D630CC"/>
    <w:rsid w:val="00D73413"/>
    <w:rsid w:val="00D757CC"/>
    <w:rsid w:val="00D9181D"/>
    <w:rsid w:val="00D93ACA"/>
    <w:rsid w:val="00D953ED"/>
    <w:rsid w:val="00DA6F9C"/>
    <w:rsid w:val="00DB090B"/>
    <w:rsid w:val="00DB5548"/>
    <w:rsid w:val="00DB7699"/>
    <w:rsid w:val="00DC1F96"/>
    <w:rsid w:val="00DD4687"/>
    <w:rsid w:val="00DD4D72"/>
    <w:rsid w:val="00DD7357"/>
    <w:rsid w:val="00DE2319"/>
    <w:rsid w:val="00DE5788"/>
    <w:rsid w:val="00E047AC"/>
    <w:rsid w:val="00E223BA"/>
    <w:rsid w:val="00E22B75"/>
    <w:rsid w:val="00E2627F"/>
    <w:rsid w:val="00E31943"/>
    <w:rsid w:val="00E44B96"/>
    <w:rsid w:val="00E61A45"/>
    <w:rsid w:val="00E63421"/>
    <w:rsid w:val="00E65AFA"/>
    <w:rsid w:val="00E6764B"/>
    <w:rsid w:val="00E721E2"/>
    <w:rsid w:val="00E80064"/>
    <w:rsid w:val="00E80E5D"/>
    <w:rsid w:val="00E94242"/>
    <w:rsid w:val="00ED3B9A"/>
    <w:rsid w:val="00EE2D04"/>
    <w:rsid w:val="00EF1F24"/>
    <w:rsid w:val="00EF5212"/>
    <w:rsid w:val="00F04C82"/>
    <w:rsid w:val="00F17ADB"/>
    <w:rsid w:val="00F52A03"/>
    <w:rsid w:val="00F54242"/>
    <w:rsid w:val="00F67D20"/>
    <w:rsid w:val="00F71279"/>
    <w:rsid w:val="00F72DAE"/>
    <w:rsid w:val="00F7475A"/>
    <w:rsid w:val="00F83C79"/>
    <w:rsid w:val="00F908B2"/>
    <w:rsid w:val="00F91629"/>
    <w:rsid w:val="00F92226"/>
    <w:rsid w:val="00F9324A"/>
    <w:rsid w:val="00F958F9"/>
    <w:rsid w:val="00F95C45"/>
    <w:rsid w:val="00F967E8"/>
    <w:rsid w:val="00FA115A"/>
    <w:rsid w:val="00FC4A7E"/>
    <w:rsid w:val="00FD20F5"/>
    <w:rsid w:val="00FD258A"/>
    <w:rsid w:val="00FE3AC2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60149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  <w:style w:type="paragraph" w:customStyle="1" w:styleId="a">
    <w:name w:val="Знак"/>
    <w:basedOn w:val="Normal"/>
    <w:uiPriority w:val="99"/>
    <w:rsid w:val="00C93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"/>
    <w:basedOn w:val="Normal"/>
    <w:uiPriority w:val="99"/>
    <w:rsid w:val="00C93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1">
    <w:name w:val="Знак Знак"/>
    <w:uiPriority w:val="99"/>
    <w:rsid w:val="00C93B0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7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149"/>
    <w:rPr>
      <w:rFonts w:cs="Times New Roman"/>
    </w:rPr>
  </w:style>
  <w:style w:type="character" w:styleId="Hyperlink">
    <w:name w:val="Hyperlink"/>
    <w:basedOn w:val="DefaultParagraphFont"/>
    <w:uiPriority w:val="99"/>
    <w:rsid w:val="00EF52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5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86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24</Pages>
  <Words>7436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14</cp:revision>
  <cp:lastPrinted>2023-03-30T12:54:00Z</cp:lastPrinted>
  <dcterms:created xsi:type="dcterms:W3CDTF">2022-03-26T11:48:00Z</dcterms:created>
  <dcterms:modified xsi:type="dcterms:W3CDTF">2023-05-15T07:41:00Z</dcterms:modified>
</cp:coreProperties>
</file>